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DD" w:rsidRDefault="00B515DD" w:rsidP="00B515D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"/>
      <w:bookmarkStart w:id="1" w:name="OLE_LINK2"/>
      <w:bookmarkStart w:id="2" w:name="OLE_LINK1"/>
      <w:r>
        <w:rPr>
          <w:rFonts w:ascii="Times New Roman" w:hAnsi="Times New Roman" w:cs="Times New Roman"/>
          <w:sz w:val="28"/>
          <w:szCs w:val="28"/>
        </w:rPr>
        <w:t>Уведомление о проведении публичных обсуждений результатов правоприменительной практики, руководств по соблюдению обязательных требований.</w:t>
      </w:r>
    </w:p>
    <w:bookmarkEnd w:id="0"/>
    <w:bookmarkEnd w:id="1"/>
    <w:bookmarkEnd w:id="2"/>
    <w:p w:rsidR="00B515DD" w:rsidRDefault="00B515DD" w:rsidP="00B515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OLE_LINK4"/>
      <w:bookmarkStart w:id="4" w:name="OLE_LINK3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– графиком проведения в 2018 году публичных обсуждений результатов правоприменительной практики Федеральной службы по надзору в сфере здравоохранения, руководств по соблюдению обязательных требований, Территориальный орган Федеральной службы по надзору в сфере здравоохранения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 w:rsidR="00487D8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Балкарской Республике уведомляет о проведении  публичных мероприятий по обсуждению результатов правоприменительной практики, руководств по соблюдению обязательных требований органа государственного контроля (надзора) за </w:t>
      </w:r>
      <w:r w:rsidR="00760ADF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2018г.,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состоится 1</w:t>
      </w:r>
      <w:r w:rsidR="00760A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ADF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 2018 года в 11 часов 00 минут в конференц</w:t>
      </w:r>
      <w:r w:rsidR="00487D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зале СПА отеля « Синдика», по адресу г. Нальчик, ул. Пирогова д.1</w:t>
      </w:r>
    </w:p>
    <w:p w:rsidR="00B515DD" w:rsidRDefault="00B515DD" w:rsidP="00B515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публичных обсуждениях приглашаются представители медицинских и аптечных организаций Республики, представители заинтересованных общественных организаций. </w:t>
      </w:r>
    </w:p>
    <w:p w:rsidR="00B515DD" w:rsidRDefault="00B515DD" w:rsidP="00B515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 вопросы (обращения) по докладу по правоприменительной практике и по докладу с руководством по соблюдению обязательных требований, дающим разъяснение, какое поведение является правомерным, Вы можете направлять в адрес Территориального органа Росздравнадзора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лкарской Республике, заполнив электронную форму, размещенную по ссылке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http</w:t>
      </w:r>
      <w:proofErr w:type="spellEnd"/>
      <w:r>
        <w:rPr>
          <w:rFonts w:ascii="Times New Roman" w:hAnsi="Times New Roman" w:cs="Times New Roman"/>
          <w:sz w:val="28"/>
          <w:szCs w:val="28"/>
        </w:rPr>
        <w:t>//info@reg07.roszdravnadzor.ru в разделе «Опросы». Ответы на вопросы (обращения), замечания и комментарии даются в обобщенном виде при проведении самих публичных обсуждений.</w:t>
      </w:r>
      <w:bookmarkEnd w:id="3"/>
      <w:bookmarkEnd w:id="4"/>
    </w:p>
    <w:p w:rsidR="003B1DDC" w:rsidRDefault="003B1DDC"/>
    <w:sectPr w:rsidR="003B1DDC" w:rsidSect="003B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5DD"/>
    <w:rsid w:val="003B1DDC"/>
    <w:rsid w:val="00404805"/>
    <w:rsid w:val="00487D84"/>
    <w:rsid w:val="00760ADF"/>
    <w:rsid w:val="00B515DD"/>
    <w:rsid w:val="00D6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>Home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 IT.</dc:creator>
  <cp:lastModifiedBy>avu</cp:lastModifiedBy>
  <cp:revision>2</cp:revision>
  <dcterms:created xsi:type="dcterms:W3CDTF">2018-08-02T15:57:00Z</dcterms:created>
  <dcterms:modified xsi:type="dcterms:W3CDTF">2018-08-02T15:57:00Z</dcterms:modified>
</cp:coreProperties>
</file>